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80"/>
        <w:gridCol w:w="3255"/>
        <w:gridCol w:w="585"/>
        <w:gridCol w:w="1095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20" w:type="dxa"/>
            <w:gridSpan w:val="6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eastAsia="楷体_GB2312"/>
                <w:b/>
                <w:sz w:val="30"/>
                <w:szCs w:val="30"/>
              </w:rPr>
            </w:pPr>
            <w:r>
              <w:rPr>
                <w:rFonts w:hint="eastAsia" w:eastAsia="楷体_GB2312"/>
                <w:b/>
                <w:sz w:val="30"/>
                <w:szCs w:val="30"/>
              </w:rPr>
              <w:t xml:space="preserve">获现职称以来完成继续教育任务情况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6" w:type="dxa"/>
            <w:shd w:val="clear" w:color="auto" w:fill="auto"/>
            <w:vAlign w:val="center"/>
          </w:tcPr>
          <w:p>
            <w:pPr>
              <w:ind w:left="0" w:leftChars="-35" w:right="-82" w:rightChars="-39" w:hanging="73" w:hangingChars="3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 间</w:t>
            </w:r>
          </w:p>
        </w:tc>
        <w:tc>
          <w:tcPr>
            <w:tcW w:w="32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习   内   容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学时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26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exact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  共  必  修  课</w:t>
            </w:r>
          </w:p>
        </w:tc>
        <w:tc>
          <w:tcPr>
            <w:tcW w:w="1380" w:type="dxa"/>
            <w:tcBorders>
              <w:bottom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3255" w:type="dxa"/>
            <w:tcBorders>
              <w:bottom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bottom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bottom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699" w:type="dxa"/>
            <w:tcBorders>
              <w:bottom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70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612" w:right="113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</w:rPr>
              <w:t>.0</w:t>
            </w:r>
            <w:r>
              <w:rPr>
                <w:rFonts w:hint="eastAsia" w:ascii="宋体" w:hAnsi="宋体" w:cs="宋体"/>
                <w:lang w:val="en-US" w:eastAsia="zh-CN"/>
              </w:rPr>
              <w:t>9.1至30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广东省“十四五”经济社会发展趋势与战略重点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</w:p>
        </w:tc>
        <w:tc>
          <w:tcPr>
            <w:tcW w:w="1095" w:type="dxa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网络</w:t>
            </w:r>
          </w:p>
        </w:tc>
        <w:tc>
          <w:tcPr>
            <w:tcW w:w="2699" w:type="dxa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/>
              </w:rPr>
              <w:t>广东省专业技术人员公需课在线学习平台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70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612" w:right="113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</w:rPr>
              <w:t>.0</w:t>
            </w:r>
            <w:r>
              <w:rPr>
                <w:rFonts w:hint="eastAsia" w:ascii="宋体" w:hAnsi="宋体" w:cs="宋体"/>
                <w:lang w:val="en-US" w:eastAsia="zh-CN"/>
              </w:rPr>
              <w:t>9.1至30</w:t>
            </w:r>
          </w:p>
        </w:tc>
        <w:tc>
          <w:tcPr>
            <w:tcW w:w="3255" w:type="dxa"/>
            <w:tcBorders>
              <w:top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区块链技术和广东产业创新发展</w:t>
            </w:r>
          </w:p>
        </w:tc>
        <w:tc>
          <w:tcPr>
            <w:tcW w:w="585" w:type="dxa"/>
            <w:tcBorders>
              <w:top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095" w:type="dxa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网络</w:t>
            </w:r>
          </w:p>
        </w:tc>
        <w:tc>
          <w:tcPr>
            <w:tcW w:w="2699" w:type="dxa"/>
            <w:tcBorders>
              <w:top w:val="nil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center"/>
            </w:pPr>
            <w:r>
              <w:rPr>
                <w:rFonts w:hint="eastAsia"/>
                <w:kern w:val="2"/>
                <w:sz w:val="21"/>
                <w:szCs w:val="24"/>
                <w:lang w:val="en-US" w:eastAsia="zh-CN"/>
              </w:rPr>
              <w:t>广东省专业技术人员公需课在线学习平台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70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612" w:right="113"/>
              <w:jc w:val="center"/>
              <w:rPr>
                <w:rFonts w:hint="eastAsia"/>
              </w:rPr>
            </w:pPr>
          </w:p>
        </w:tc>
        <w:tc>
          <w:tcPr>
            <w:tcW w:w="9014" w:type="dxa"/>
            <w:gridSpan w:val="5"/>
            <w:tcBorders>
              <w:top w:val="nil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上面两个公需课学习天自己学习那科目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612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  必  修  课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 间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 习   内   容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学时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70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612" w:right="113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</w:p>
          <w:p>
            <w:pPr>
              <w:spacing w:line="400" w:lineRule="exact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8-7至8-9</w:t>
            </w:r>
          </w:p>
          <w:p>
            <w:pPr>
              <w:spacing w:line="400" w:lineRule="exact"/>
              <w:jc w:val="both"/>
              <w:rPr>
                <w:rFonts w:hint="default" w:ascii="宋体" w:hAnsi="宋体" w:cs="宋体"/>
                <w:lang w:val="en-US" w:eastAsia="zh-CN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工艺美术创作与市场关系的探索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18</w:t>
            </w:r>
          </w:p>
          <w:p>
            <w:pPr>
              <w:spacing w:line="400" w:lineRule="exact"/>
              <w:jc w:val="center"/>
            </w:pPr>
          </w:p>
        </w:tc>
        <w:tc>
          <w:tcPr>
            <w:tcW w:w="109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line="400" w:lineRule="exact"/>
              <w:jc w:val="both"/>
            </w:pPr>
            <w:r>
              <w:rPr>
                <w:rFonts w:hint="eastAsia" w:ascii="宋体" w:hAnsi="宋体" w:cs="宋体"/>
              </w:rPr>
              <w:t>培训班</w:t>
            </w:r>
          </w:p>
        </w:tc>
        <w:tc>
          <w:tcPr>
            <w:tcW w:w="2699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广东省工艺美术协会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widowControl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70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612" w:right="113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</w:p>
          <w:p>
            <w:pPr>
              <w:spacing w:line="400" w:lineRule="exact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8-18至8-21</w:t>
            </w:r>
          </w:p>
          <w:p>
            <w:pPr>
              <w:spacing w:line="40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民间美术与生活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09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</w:rPr>
              <w:t>培训班</w:t>
            </w:r>
          </w:p>
        </w:tc>
        <w:tc>
          <w:tcPr>
            <w:tcW w:w="2699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广东省工艺美术协会</w:t>
            </w:r>
          </w:p>
          <w:p>
            <w:pPr>
              <w:widowControl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706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612" w:right="113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</w:p>
          <w:p>
            <w:pPr>
              <w:spacing w:line="400" w:lineRule="exact"/>
              <w:jc w:val="both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8-27至9-3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25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工艺美术概论</w:t>
            </w:r>
          </w:p>
        </w:tc>
        <w:tc>
          <w:tcPr>
            <w:tcW w:w="58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09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</w:rPr>
              <w:t>培训班</w:t>
            </w:r>
          </w:p>
        </w:tc>
        <w:tc>
          <w:tcPr>
            <w:tcW w:w="2699" w:type="dxa"/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广东省工艺美术协会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广东省工艺美术学会</w:t>
            </w:r>
          </w:p>
          <w:p>
            <w:pPr>
              <w:widowControl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</w:trPr>
        <w:tc>
          <w:tcPr>
            <w:tcW w:w="706" w:type="dxa"/>
            <w:shd w:val="clear" w:color="auto" w:fill="auto"/>
            <w:textDirection w:val="tbRlV"/>
            <w:vAlign w:val="center"/>
          </w:tcPr>
          <w:p>
            <w:pPr>
              <w:ind w:left="612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完成继续教育情况的审核见</w:t>
            </w:r>
          </w:p>
          <w:p>
            <w:pPr>
              <w:ind w:left="612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在 单 位 对 申 报 人</w:t>
            </w:r>
          </w:p>
        </w:tc>
        <w:tc>
          <w:tcPr>
            <w:tcW w:w="9014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单位负责人（签名）：                                      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spacing w:line="400" w:lineRule="exact"/>
        <w:ind w:left="-125" w:leftChars="-240" w:right="-491" w:rightChars="-234" w:hanging="379" w:hangingChars="180"/>
        <w:jc w:val="left"/>
        <w:rPr>
          <w:rFonts w:hint="default" w:ascii="楷体_GB2312" w:eastAsia="楷体_GB2312"/>
          <w:b/>
        </w:rPr>
      </w:pPr>
      <w:r>
        <w:rPr>
          <w:rFonts w:hint="eastAsia" w:ascii="楷体_GB2312" w:eastAsia="楷体_GB2312"/>
          <w:b/>
          <w:szCs w:val="21"/>
        </w:rPr>
        <w:t>注：1.获现职称以来完成</w:t>
      </w:r>
      <w:r>
        <w:rPr>
          <w:rFonts w:hint="eastAsia" w:ascii="楷体_GB2312" w:hAnsi="宋体" w:eastAsia="楷体_GB2312"/>
          <w:b/>
          <w:szCs w:val="21"/>
        </w:rPr>
        <w:t>继续教育任务</w:t>
      </w:r>
      <w:r>
        <w:rPr>
          <w:rFonts w:hint="eastAsia" w:ascii="楷体_GB2312" w:eastAsia="楷体_GB2312"/>
          <w:b/>
        </w:rPr>
        <w:t>（公共必修课和专业必修课）</w:t>
      </w:r>
      <w:r>
        <w:rPr>
          <w:rFonts w:hint="eastAsia" w:ascii="楷体_GB2312" w:hAnsi="宋体" w:eastAsia="楷体_GB2312"/>
          <w:b/>
          <w:szCs w:val="21"/>
        </w:rPr>
        <w:t>的情况</w:t>
      </w:r>
      <w:r>
        <w:rPr>
          <w:rFonts w:hint="eastAsia" w:ascii="楷体_GB2312" w:hAnsi="宋体" w:eastAsia="楷体_GB2312" w:cs="宋体"/>
          <w:b/>
          <w:szCs w:val="21"/>
        </w:rPr>
        <w:t>填入本栏</w:t>
      </w:r>
      <w:r>
        <w:rPr>
          <w:rFonts w:hint="eastAsia" w:ascii="楷体_GB2312" w:eastAsia="楷体_GB2312"/>
          <w:b/>
        </w:rPr>
        <w:t>（提供有效凭证方为有效）。</w:t>
      </w:r>
      <w:r>
        <w:rPr>
          <w:rFonts w:hint="eastAsia" w:ascii="楷体_GB2312" w:eastAsia="楷体_GB2312"/>
          <w:b/>
          <w:szCs w:val="21"/>
        </w:rPr>
        <w:t>2、</w:t>
      </w:r>
      <w:r>
        <w:rPr>
          <w:rFonts w:hint="eastAsia" w:ascii="楷体_GB2312" w:hAnsi="宋体" w:eastAsia="楷体_GB2312"/>
          <w:b/>
          <w:szCs w:val="21"/>
        </w:rPr>
        <w:t>继续教育情况审核意见</w:t>
      </w:r>
      <w:r>
        <w:rPr>
          <w:rFonts w:hint="eastAsia" w:ascii="楷体_GB2312" w:eastAsia="楷体_GB2312"/>
          <w:b/>
        </w:rPr>
        <w:t>指本单位对申报人完成继续教育任务情况提出的审核意见。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058FC"/>
    <w:rsid w:val="4040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2020-09-09T06:56:00Z</dcterms:created>
  <dc:creator>翼</dc:creator>
  <cp:lastModifiedBy>翼</cp:lastModifiedBy>
  <dcterms:modified xsi:type="dcterms:W3CDTF">2020-09-09T06:56:52Z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